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Thomas James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NU SKIN ENTERPRISES,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 WEST CENTER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PROVO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NU SKIN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NUS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43,444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73,642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Belliston as Attorney-in-Fact for James D. Thomas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4360" TargetMode="External"/><Relationship Id="rId4" Type="http://schemas.openxmlformats.org/officeDocument/2006/relationships/hyperlink" Target="http://www.sec.gov/cgi-bin/browse-edgar?action=getcompany&amp;CIK=000102156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3087</Characters>
  <CharactersWithSpaces>3594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